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05B" w:rsidRPr="00F2505B" w:rsidRDefault="00F2505B" w:rsidP="00F2505B">
      <w:pPr>
        <w:spacing w:after="0" w:line="259" w:lineRule="auto"/>
        <w:ind w:left="-426" w:hanging="141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8"/>
        </w:rPr>
      </w:pPr>
      <w:r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Муниципальное бюджетное дошкольное </w:t>
      </w:r>
    </w:p>
    <w:p w:rsidR="00F2505B" w:rsidRPr="00F2505B" w:rsidRDefault="00F2505B" w:rsidP="00F2505B">
      <w:pPr>
        <w:spacing w:after="0" w:line="259" w:lineRule="auto"/>
        <w:ind w:left="-426" w:hanging="141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8"/>
        </w:rPr>
      </w:pPr>
      <w:r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>образовательное учреждение</w:t>
      </w:r>
    </w:p>
    <w:p w:rsidR="00F2505B" w:rsidRPr="00F2505B" w:rsidRDefault="00F2505B" w:rsidP="00F2505B">
      <w:pPr>
        <w:spacing w:after="0" w:line="259" w:lineRule="auto"/>
        <w:ind w:left="-426" w:hanging="141"/>
        <w:jc w:val="center"/>
        <w:rPr>
          <w:rFonts w:ascii="Bookman Old Style" w:eastAsia="Calibri" w:hAnsi="Bookman Old Style" w:cs="Times New Roman"/>
          <w:b/>
          <w:color w:val="002060"/>
          <w:sz w:val="28"/>
          <w:szCs w:val="28"/>
        </w:rPr>
      </w:pPr>
      <w:r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 «ЦРР-Детский сад № 11</w:t>
      </w:r>
    </w:p>
    <w:p w:rsidR="00F2505B" w:rsidRPr="00F2505B" w:rsidRDefault="00E1635D" w:rsidP="00F2505B">
      <w:pPr>
        <w:spacing w:after="0" w:line="259" w:lineRule="auto"/>
        <w:ind w:left="-426" w:hanging="141"/>
        <w:jc w:val="center"/>
        <w:rPr>
          <w:rFonts w:ascii="Times New Roman" w:eastAsia="Times New Roman" w:hAnsi="Times New Roman" w:cs="Times New Roman"/>
          <w:color w:val="002060"/>
          <w:sz w:val="28"/>
          <w:szCs w:val="32"/>
          <w:u w:val="single"/>
          <w:lang w:eastAsia="ru-RU"/>
        </w:rPr>
      </w:pPr>
      <w:r w:rsidRPr="00E1635D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 </w:t>
      </w:r>
      <w:r w:rsidR="00F2505B" w:rsidRPr="00F2505B">
        <w:rPr>
          <w:rFonts w:ascii="Bookman Old Style" w:eastAsia="Calibri" w:hAnsi="Bookman Old Style" w:cs="Times New Roman"/>
          <w:b/>
          <w:color w:val="002060"/>
          <w:sz w:val="28"/>
          <w:szCs w:val="28"/>
        </w:rPr>
        <w:t xml:space="preserve"> «Светлячок»</w:t>
      </w:r>
    </w:p>
    <w:p w:rsidR="00C3106C" w:rsidRDefault="00FB4BFF" w:rsidP="00C3106C">
      <w:pPr>
        <w:spacing w:after="0" w:line="360" w:lineRule="auto"/>
        <w:rPr>
          <w:rFonts w:ascii="Comic Sans MS" w:eastAsia="Times New Roman" w:hAnsi="Comic Sans MS" w:cs="Arial"/>
          <w:b/>
          <w:color w:val="002060"/>
          <w:sz w:val="72"/>
          <w:szCs w:val="72"/>
          <w:lang w:eastAsia="ru-RU"/>
        </w:rPr>
      </w:pPr>
      <w:r>
        <w:rPr>
          <w:noProof/>
        </w:rPr>
        <w:drawing>
          <wp:inline distT="0" distB="0" distL="0" distR="0">
            <wp:extent cx="2385478" cy="141267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229" cy="14267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106C" w:rsidRPr="00C3106C" w:rsidRDefault="00C3106C" w:rsidP="00C3106C">
      <w:pPr>
        <w:spacing w:after="0"/>
        <w:jc w:val="center"/>
        <w:rPr>
          <w:rFonts w:ascii="Comic Sans MS" w:eastAsia="Times New Roman" w:hAnsi="Comic Sans MS" w:cs="Arial"/>
          <w:b/>
          <w:color w:val="002060"/>
          <w:sz w:val="72"/>
          <w:szCs w:val="72"/>
          <w:lang w:eastAsia="ru-RU"/>
        </w:rPr>
      </w:pPr>
      <w:bookmarkStart w:id="0" w:name="_GoBack"/>
      <w:r w:rsidRPr="00C3106C">
        <w:rPr>
          <w:rFonts w:ascii="Comic Sans MS" w:eastAsia="Times New Roman" w:hAnsi="Comic Sans MS" w:cs="Arial"/>
          <w:b/>
          <w:color w:val="002060"/>
          <w:sz w:val="72"/>
          <w:szCs w:val="72"/>
          <w:lang w:eastAsia="ru-RU"/>
        </w:rPr>
        <w:t>Мастер-классе</w:t>
      </w:r>
    </w:p>
    <w:p w:rsidR="00F2505B" w:rsidRPr="00C3106C" w:rsidRDefault="00C3106C" w:rsidP="00C3106C">
      <w:pPr>
        <w:spacing w:after="0"/>
        <w:ind w:firstLine="360"/>
        <w:jc w:val="center"/>
        <w:rPr>
          <w:rFonts w:ascii="Comic Sans MS" w:eastAsia="Times New Roman" w:hAnsi="Comic Sans MS" w:cs="Arial"/>
          <w:b/>
          <w:color w:val="C00000"/>
          <w:sz w:val="48"/>
          <w:szCs w:val="48"/>
          <w:lang w:eastAsia="ru-RU"/>
        </w:rPr>
      </w:pPr>
      <w:r w:rsidRPr="00C3106C">
        <w:rPr>
          <w:rFonts w:ascii="Comic Sans MS" w:eastAsia="Times New Roman" w:hAnsi="Comic Sans MS" w:cs="Arial"/>
          <w:b/>
          <w:color w:val="C00000"/>
          <w:sz w:val="48"/>
          <w:szCs w:val="48"/>
          <w:lang w:eastAsia="ru-RU"/>
        </w:rPr>
        <w:t xml:space="preserve">«Камешки </w:t>
      </w:r>
      <w:proofErr w:type="spellStart"/>
      <w:r w:rsidRPr="00C3106C">
        <w:rPr>
          <w:rFonts w:ascii="Comic Sans MS" w:eastAsia="Times New Roman" w:hAnsi="Comic Sans MS" w:cs="Arial"/>
          <w:b/>
          <w:color w:val="C00000"/>
          <w:sz w:val="48"/>
          <w:szCs w:val="48"/>
          <w:lang w:eastAsia="ru-RU"/>
        </w:rPr>
        <w:t>Марблс</w:t>
      </w:r>
      <w:proofErr w:type="spellEnd"/>
      <w:r w:rsidRPr="00C3106C">
        <w:rPr>
          <w:rFonts w:ascii="Comic Sans MS" w:eastAsia="Times New Roman" w:hAnsi="Comic Sans MS" w:cs="Arial"/>
          <w:b/>
          <w:color w:val="002060"/>
          <w:sz w:val="48"/>
          <w:szCs w:val="48"/>
          <w:lang w:eastAsia="ru-RU"/>
        </w:rPr>
        <w:t xml:space="preserve"> </w:t>
      </w:r>
      <w:r w:rsidRPr="00C3106C">
        <w:rPr>
          <w:rFonts w:ascii="Comic Sans MS" w:eastAsia="Times New Roman" w:hAnsi="Comic Sans MS" w:cs="Arial"/>
          <w:b/>
          <w:color w:val="C00000"/>
          <w:sz w:val="48"/>
          <w:szCs w:val="48"/>
          <w:lang w:eastAsia="ru-RU"/>
        </w:rPr>
        <w:t>–</w:t>
      </w:r>
      <w:r w:rsidRPr="00C3106C">
        <w:rPr>
          <w:rFonts w:ascii="Comic Sans MS" w:eastAsia="Times New Roman" w:hAnsi="Comic Sans MS" w:cs="Arial"/>
          <w:b/>
          <w:color w:val="002060"/>
          <w:sz w:val="48"/>
          <w:szCs w:val="48"/>
          <w:lang w:eastAsia="ru-RU"/>
        </w:rPr>
        <w:t xml:space="preserve"> </w:t>
      </w:r>
      <w:r w:rsidRPr="00C3106C">
        <w:rPr>
          <w:rFonts w:ascii="Comic Sans MS" w:eastAsia="Times New Roman" w:hAnsi="Comic Sans MS" w:cs="Arial"/>
          <w:b/>
          <w:color w:val="C00000"/>
          <w:sz w:val="48"/>
          <w:szCs w:val="48"/>
          <w:lang w:eastAsia="ru-RU"/>
        </w:rPr>
        <w:t>разноцветное счастье детей»</w:t>
      </w:r>
    </w:p>
    <w:bookmarkEnd w:id="0"/>
    <w:p w:rsidR="00F2505B" w:rsidRPr="00C3106C" w:rsidRDefault="00F2505B" w:rsidP="00C3106C">
      <w:pPr>
        <w:spacing w:after="0" w:line="360" w:lineRule="auto"/>
        <w:ind w:hanging="851"/>
        <w:jc w:val="center"/>
        <w:rPr>
          <w:rFonts w:ascii="Comic Sans MS" w:eastAsia="Times New Roman" w:hAnsi="Comic Sans MS" w:cs="Arial"/>
          <w:b/>
          <w:color w:val="C00000"/>
          <w:sz w:val="52"/>
          <w:szCs w:val="52"/>
          <w:lang w:eastAsia="ru-RU"/>
        </w:rPr>
      </w:pPr>
      <w:r>
        <w:rPr>
          <w:noProof/>
        </w:rPr>
        <w:drawing>
          <wp:inline distT="0" distB="0" distL="0" distR="0" wp14:anchorId="6B0EB283" wp14:editId="2DE34E44">
            <wp:extent cx="4429125" cy="2676525"/>
            <wp:effectExtent l="95250" t="76200" r="9525" b="666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762" cy="2687787"/>
                    </a:xfrm>
                    <a:prstGeom prst="ellipse">
                      <a:avLst/>
                    </a:prstGeom>
                    <a:ln w="76200">
                      <a:solidFill>
                        <a:srgbClr val="002060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106C" w:rsidRPr="00FB4BFF" w:rsidRDefault="00C3106C" w:rsidP="00C3106C">
      <w:pPr>
        <w:spacing w:after="0" w:line="360" w:lineRule="auto"/>
        <w:ind w:firstLine="360"/>
        <w:jc w:val="right"/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</w:pPr>
      <w:r w:rsidRPr="00FB4BFF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 xml:space="preserve">Подготовил воспитатель: </w:t>
      </w:r>
    </w:p>
    <w:p w:rsidR="00C3106C" w:rsidRDefault="00C3106C" w:rsidP="00C3106C">
      <w:pPr>
        <w:spacing w:after="0" w:line="360" w:lineRule="auto"/>
        <w:ind w:firstLine="360"/>
        <w:jc w:val="right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FB4BFF">
        <w:rPr>
          <w:rFonts w:ascii="Arial" w:eastAsia="Times New Roman" w:hAnsi="Arial" w:cs="Arial"/>
          <w:b/>
          <w:color w:val="002060"/>
          <w:sz w:val="28"/>
          <w:szCs w:val="28"/>
          <w:lang w:eastAsia="ru-RU"/>
        </w:rPr>
        <w:t>Магомедова Умагани Алиевна</w:t>
      </w:r>
      <w:r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. </w:t>
      </w:r>
    </w:p>
    <w:p w:rsidR="00C3106C" w:rsidRDefault="00C3106C" w:rsidP="00C3106C">
      <w:pPr>
        <w:spacing w:after="0" w:line="36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C3106C" w:rsidRDefault="00C3106C" w:rsidP="00C3106C">
      <w:pPr>
        <w:spacing w:after="0" w:line="36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C3106C" w:rsidRDefault="00C3106C" w:rsidP="00C3106C">
      <w:pPr>
        <w:spacing w:after="0" w:line="360" w:lineRule="auto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</w:p>
    <w:p w:rsidR="00F2505B" w:rsidRPr="00C3106C" w:rsidRDefault="00C3106C" w:rsidP="00C3106C">
      <w:pPr>
        <w:spacing w:after="0" w:line="240" w:lineRule="auto"/>
        <w:jc w:val="center"/>
        <w:rPr>
          <w:rFonts w:ascii="Arial" w:hAnsi="Arial" w:cs="Arial"/>
          <w:b/>
          <w:bCs/>
          <w:shd w:val="clear" w:color="auto" w:fill="FFFFFF"/>
        </w:rPr>
      </w:pPr>
      <w:r w:rsidRPr="005E394D">
        <w:rPr>
          <w:rFonts w:ascii="Arial" w:hAnsi="Arial" w:cs="Arial"/>
          <w:b/>
          <w:bCs/>
          <w:shd w:val="clear" w:color="auto" w:fill="FFFFFF"/>
        </w:rPr>
        <w:t>Каспийск 2020г</w:t>
      </w:r>
    </w:p>
    <w:p w:rsidR="00B43E84" w:rsidRPr="00B43E84" w:rsidRDefault="00B43E84" w:rsidP="00B43E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43E8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lastRenderedPageBreak/>
        <w:t>Добрый день, уважаемые педагоги!</w:t>
      </w:r>
    </w:p>
    <w:p w:rsidR="00B43E84" w:rsidRPr="00B43E84" w:rsidRDefault="00B43E84" w:rsidP="00B43E84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43E8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Я рада Вас всех приветствовать на моем мастер-классе</w:t>
      </w:r>
    </w:p>
    <w:p w:rsidR="00D6492C" w:rsidRDefault="00B43E84" w:rsidP="00D6492C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43E8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«Камешки </w:t>
      </w:r>
      <w:proofErr w:type="spellStart"/>
      <w:r w:rsidRPr="00B43E8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Марблс</w:t>
      </w:r>
      <w:proofErr w:type="spellEnd"/>
      <w:r w:rsidR="00EF04EA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</w:t>
      </w:r>
      <w:r w:rsidRPr="00B43E8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–</w:t>
      </w:r>
    </w:p>
    <w:p w:rsidR="00B43E84" w:rsidRPr="00B43E84" w:rsidRDefault="00B43E84" w:rsidP="00D6492C">
      <w:pPr>
        <w:spacing w:after="0" w:line="36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B43E84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 разноцветное счастье детей».</w:t>
      </w:r>
    </w:p>
    <w:p w:rsidR="00B43E84" w:rsidRPr="00B43E84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43E84">
        <w:rPr>
          <w:rFonts w:ascii="Arial" w:hAnsi="Arial" w:cs="Arial"/>
          <w:b/>
          <w:bCs/>
          <w:color w:val="FF0000"/>
          <w:sz w:val="28"/>
          <w:szCs w:val="28"/>
        </w:rPr>
        <w:t xml:space="preserve">   </w:t>
      </w:r>
      <w:proofErr w:type="spellStart"/>
      <w:r w:rsidRPr="00B43E84">
        <w:rPr>
          <w:rFonts w:ascii="Arial" w:hAnsi="Arial" w:cs="Arial"/>
          <w:b/>
          <w:bCs/>
          <w:color w:val="FF0000"/>
          <w:sz w:val="28"/>
          <w:szCs w:val="28"/>
        </w:rPr>
        <w:t>Марблс</w:t>
      </w:r>
      <w:proofErr w:type="spellEnd"/>
      <w:r w:rsidRPr="00B43E84">
        <w:rPr>
          <w:rFonts w:ascii="Arial" w:hAnsi="Arial" w:cs="Arial"/>
          <w:color w:val="000000"/>
          <w:sz w:val="28"/>
          <w:szCs w:val="28"/>
        </w:rPr>
        <w:t xml:space="preserve"> – Это созданные человеком разноцветные стеклянные шарики или плоские камешки. Они могут быть сделаны из глины, дерева, пластика или чаще всего из стекла. </w:t>
      </w:r>
    </w:p>
    <w:p w:rsidR="004B58D9" w:rsidRPr="00D6492C" w:rsidRDefault="00B43E84" w:rsidP="00D6492C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bCs/>
          <w:color w:val="FF0000"/>
          <w:sz w:val="28"/>
          <w:szCs w:val="28"/>
        </w:rPr>
      </w:pPr>
      <w:r w:rsidRPr="00B43E84">
        <w:rPr>
          <w:rFonts w:ascii="Arial" w:hAnsi="Arial" w:cs="Arial"/>
          <w:color w:val="000000"/>
          <w:sz w:val="28"/>
          <w:szCs w:val="28"/>
        </w:rPr>
        <w:t xml:space="preserve">    Камешки получили свое название от английского «</w:t>
      </w:r>
      <w:proofErr w:type="spellStart"/>
      <w:r w:rsidRPr="00B43E84">
        <w:rPr>
          <w:rFonts w:ascii="Arial" w:hAnsi="Arial" w:cs="Arial"/>
          <w:color w:val="000000"/>
          <w:sz w:val="28"/>
          <w:szCs w:val="28"/>
        </w:rPr>
        <w:t>marbles</w:t>
      </w:r>
      <w:proofErr w:type="spellEnd"/>
      <w:r w:rsidRPr="00B43E84">
        <w:rPr>
          <w:rFonts w:ascii="Arial" w:hAnsi="Arial" w:cs="Arial"/>
          <w:color w:val="000000"/>
          <w:sz w:val="28"/>
          <w:szCs w:val="28"/>
        </w:rPr>
        <w:t>» (то есть мраморные</w:t>
      </w:r>
      <w:r w:rsidRPr="00D6492C">
        <w:rPr>
          <w:rFonts w:ascii="Arial" w:hAnsi="Arial" w:cs="Arial"/>
          <w:color w:val="000000"/>
          <w:sz w:val="28"/>
          <w:szCs w:val="28"/>
        </w:rPr>
        <w:t>)</w:t>
      </w:r>
      <w:r w:rsidR="004B58D9" w:rsidRPr="00D6492C">
        <w:rPr>
          <w:rFonts w:ascii="Arial" w:hAnsi="Arial" w:cs="Arial"/>
          <w:color w:val="000000"/>
          <w:sz w:val="28"/>
          <w:szCs w:val="28"/>
        </w:rPr>
        <w:t>.</w:t>
      </w:r>
      <w:r w:rsidR="00D6492C" w:rsidRPr="00D6492C">
        <w:rPr>
          <w:rFonts w:ascii="Arial" w:hAnsi="Arial" w:cs="Arial"/>
          <w:sz w:val="28"/>
          <w:szCs w:val="28"/>
        </w:rPr>
        <w:t xml:space="preserve"> </w:t>
      </w:r>
    </w:p>
    <w:p w:rsidR="00B43E84" w:rsidRPr="00B43E84" w:rsidRDefault="004B58D9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Шарики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Марлбс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берут своё начало от развлечений древних римлян и греков. Они объединяют в себе морскую волну, звёздную пыль, янтарь и каплю воды</w:t>
      </w:r>
      <w:r w:rsidR="00B43E84" w:rsidRPr="00B43E84">
        <w:rPr>
          <w:rFonts w:ascii="Arial" w:hAnsi="Arial" w:cs="Arial"/>
          <w:color w:val="000000"/>
          <w:sz w:val="28"/>
          <w:szCs w:val="28"/>
        </w:rPr>
        <w:t xml:space="preserve">. 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F454B5">
        <w:rPr>
          <w:rFonts w:ascii="Arial" w:hAnsi="Arial" w:cs="Arial"/>
          <w:color w:val="000000"/>
          <w:sz w:val="28"/>
          <w:szCs w:val="28"/>
        </w:rPr>
        <w:t>Шарики</w:t>
      </w:r>
      <w:r w:rsidR="00B43E84" w:rsidRPr="00B43E84">
        <w:rPr>
          <w:rFonts w:ascii="Arial" w:hAnsi="Arial" w:cs="Arial"/>
          <w:color w:val="000000"/>
          <w:sz w:val="28"/>
          <w:szCs w:val="28"/>
        </w:rPr>
        <w:t xml:space="preserve"> имеют разнообразную цветовую гамму.</w:t>
      </w:r>
    </w:p>
    <w:p w:rsidR="004B58D9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r w:rsidRPr="00B43E84">
        <w:rPr>
          <w:rFonts w:ascii="Arial" w:hAnsi="Arial" w:cs="Arial"/>
          <w:color w:val="111111"/>
          <w:sz w:val="28"/>
          <w:szCs w:val="28"/>
        </w:rPr>
        <w:t xml:space="preserve">  </w:t>
      </w:r>
      <w:r w:rsidR="004B58D9">
        <w:rPr>
          <w:rFonts w:ascii="Arial" w:hAnsi="Arial" w:cs="Arial"/>
          <w:color w:val="111111"/>
          <w:sz w:val="28"/>
          <w:szCs w:val="28"/>
        </w:rPr>
        <w:t xml:space="preserve">  </w:t>
      </w:r>
      <w:r w:rsidRPr="00B43E84">
        <w:rPr>
          <w:rFonts w:ascii="Arial" w:hAnsi="Arial" w:cs="Arial"/>
          <w:color w:val="111111"/>
          <w:sz w:val="28"/>
          <w:szCs w:val="28"/>
        </w:rPr>
        <w:t xml:space="preserve"> Камешки прекрасный, и в тоже время простой и доступный материал, имеют разнообразные оттенки и цвета, форму и размер. </w:t>
      </w:r>
      <w:r w:rsidR="004B58D9">
        <w:rPr>
          <w:rFonts w:ascii="Arial" w:hAnsi="Arial" w:cs="Arial"/>
          <w:color w:val="111111"/>
          <w:sz w:val="28"/>
          <w:szCs w:val="28"/>
        </w:rPr>
        <w:t xml:space="preserve">    </w:t>
      </w:r>
      <w:r w:rsidRPr="00B43E84">
        <w:rPr>
          <w:rFonts w:ascii="Arial" w:hAnsi="Arial" w:cs="Arial"/>
          <w:color w:val="111111"/>
          <w:sz w:val="28"/>
          <w:szCs w:val="28"/>
        </w:rPr>
        <w:t xml:space="preserve">Прозрачные и полупрозрачные, большие и маленькие, матовые и блестящие. К ним так и хочется прикоснуться, подержать в руках, загадать желание, взять себе на счастье. </w:t>
      </w:r>
    </w:p>
    <w:p w:rsidR="00B43E84" w:rsidRPr="00B43E84" w:rsidRDefault="004B58D9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</w:t>
      </w:r>
      <w:r w:rsidR="00B43E84" w:rsidRPr="00B43E84">
        <w:rPr>
          <w:rFonts w:ascii="Arial" w:hAnsi="Arial" w:cs="Arial"/>
          <w:color w:val="111111"/>
          <w:sz w:val="28"/>
          <w:szCs w:val="28"/>
        </w:rPr>
        <w:t>Они притягивают и завораживают не только детей, но и взрослых.</w:t>
      </w:r>
    </w:p>
    <w:p w:rsidR="004B58D9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  <w:r w:rsidRPr="00B43E84">
        <w:rPr>
          <w:rFonts w:ascii="Arial" w:hAnsi="Arial" w:cs="Arial"/>
          <w:color w:val="111111"/>
          <w:sz w:val="28"/>
          <w:szCs w:val="28"/>
        </w:rPr>
        <w:t xml:space="preserve">Но главное их предназначение это веселые, полезные и простые игры. </w:t>
      </w:r>
    </w:p>
    <w:p w:rsidR="004B58D9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color w:val="111111"/>
          <w:sz w:val="28"/>
          <w:szCs w:val="28"/>
        </w:rPr>
      </w:pPr>
      <w:r w:rsidRPr="00B43E84">
        <w:rPr>
          <w:rFonts w:ascii="Arial" w:hAnsi="Arial" w:cs="Arial"/>
          <w:color w:val="111111"/>
          <w:sz w:val="28"/>
          <w:szCs w:val="28"/>
        </w:rPr>
        <w:t xml:space="preserve">Процесс обучения детей не может проводиться без игры. Тактильные ощущения, мелкая моторика, мыслительные операции развиваются в детской игре.  </w:t>
      </w:r>
    </w:p>
    <w:p w:rsidR="00B43E84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</w:pPr>
      <w:r w:rsidRPr="00B43E84">
        <w:rPr>
          <w:rFonts w:ascii="Arial" w:hAnsi="Arial" w:cs="Arial"/>
          <w:color w:val="000000"/>
          <w:sz w:val="28"/>
          <w:szCs w:val="28"/>
        </w:rPr>
        <w:t>Движения пальцев рук стимулируют деятельность ЦНС и ускоряют развитие речи ребенка.</w:t>
      </w:r>
      <w:r w:rsidRPr="00B43E84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B43E84" w:rsidRPr="00B43E84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b/>
          <w:color w:val="111111"/>
          <w:sz w:val="28"/>
          <w:szCs w:val="28"/>
        </w:rPr>
      </w:pPr>
      <w:r w:rsidRPr="00B43E84">
        <w:rPr>
          <w:rStyle w:val="a4"/>
          <w:rFonts w:ascii="Arial" w:hAnsi="Arial" w:cs="Arial"/>
          <w:b w:val="0"/>
          <w:color w:val="111111"/>
          <w:sz w:val="28"/>
          <w:szCs w:val="28"/>
          <w:bdr w:val="none" w:sz="0" w:space="0" w:color="auto" w:frame="1"/>
        </w:rPr>
        <w:t>Работа с ребенком должна быть игровой, динамичной, эмоционально приятной, неутомительной и разнообразной.</w:t>
      </w:r>
    </w:p>
    <w:p w:rsidR="00B43E84" w:rsidRPr="00B43E84" w:rsidRDefault="00B43E84" w:rsidP="002F15C0">
      <w:pPr>
        <w:spacing w:after="0"/>
        <w:rPr>
          <w:rFonts w:ascii="Arial" w:eastAsia="Times New Roman" w:hAnsi="Arial" w:cs="Arial"/>
          <w:b/>
          <w:bCs/>
          <w:color w:val="111111"/>
          <w:sz w:val="16"/>
          <w:szCs w:val="28"/>
          <w:bdr w:val="none" w:sz="0" w:space="0" w:color="auto" w:frame="1"/>
          <w:lang w:eastAsia="ru-RU"/>
        </w:rPr>
      </w:pPr>
    </w:p>
    <w:p w:rsidR="00B43E84" w:rsidRPr="00B43E84" w:rsidRDefault="00B43E84" w:rsidP="002F15C0">
      <w:pPr>
        <w:spacing w:after="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43E8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В. А. Сухомлинский говорил:</w:t>
      </w:r>
    </w:p>
    <w:p w:rsidR="00B43E84" w:rsidRPr="00B43E84" w:rsidRDefault="00B43E84" w:rsidP="002F15C0">
      <w:pPr>
        <w:spacing w:after="0"/>
        <w:rPr>
          <w:rFonts w:ascii="Arial" w:eastAsia="Times New Roman" w:hAnsi="Arial" w:cs="Arial"/>
          <w:color w:val="111111"/>
          <w:sz w:val="28"/>
          <w:szCs w:val="28"/>
          <w:lang w:eastAsia="ru-RU"/>
        </w:rPr>
      </w:pPr>
      <w:r w:rsidRPr="00B43E84">
        <w:rPr>
          <w:rFonts w:ascii="Arial" w:hAnsi="Arial" w:cs="Arial"/>
          <w:color w:val="000000"/>
          <w:sz w:val="28"/>
          <w:szCs w:val="28"/>
        </w:rPr>
        <w:t xml:space="preserve">                                         </w:t>
      </w:r>
      <w:r w:rsidRPr="00B43E8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«Истоки способностей и дарований детей</w:t>
      </w:r>
    </w:p>
    <w:p w:rsidR="00B43E84" w:rsidRPr="00B43E84" w:rsidRDefault="00B43E84" w:rsidP="002F15C0">
      <w:pPr>
        <w:spacing w:after="0"/>
        <w:ind w:firstLine="3261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43E8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 кончиках пальцев. От пальцев идут</w:t>
      </w:r>
    </w:p>
    <w:p w:rsidR="00B43E84" w:rsidRPr="00B43E84" w:rsidRDefault="00B43E84" w:rsidP="002F15C0">
      <w:pPr>
        <w:spacing w:after="0"/>
        <w:ind w:firstLine="3261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43E8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тончайшие ручейки, которые питают</w:t>
      </w:r>
    </w:p>
    <w:p w:rsidR="00B43E84" w:rsidRPr="00B43E84" w:rsidRDefault="00B43E84" w:rsidP="002F15C0">
      <w:pPr>
        <w:spacing w:after="0"/>
        <w:ind w:firstLine="3261"/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43E84">
        <w:rPr>
          <w:rFonts w:ascii="Arial" w:eastAsia="Times New Roman" w:hAnsi="Arial" w:cs="Arial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источник творческой мысли».</w:t>
      </w:r>
    </w:p>
    <w:p w:rsidR="00B43E84" w:rsidRPr="00B43E84" w:rsidRDefault="00B43E84" w:rsidP="002F15C0">
      <w:pPr>
        <w:spacing w:after="0"/>
        <w:ind w:firstLine="3261"/>
        <w:rPr>
          <w:rFonts w:ascii="Arial" w:eastAsia="Times New Roman" w:hAnsi="Arial" w:cs="Arial"/>
          <w:b/>
          <w:bCs/>
          <w:color w:val="111111"/>
          <w:sz w:val="18"/>
          <w:szCs w:val="28"/>
          <w:bdr w:val="none" w:sz="0" w:space="0" w:color="auto" w:frame="1"/>
          <w:lang w:eastAsia="ru-RU"/>
        </w:rPr>
      </w:pPr>
    </w:p>
    <w:p w:rsidR="004B58D9" w:rsidRDefault="004B58D9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</w:t>
      </w:r>
      <w:r w:rsidR="00B43E84" w:rsidRPr="00B43E84">
        <w:rPr>
          <w:rFonts w:ascii="Arial" w:hAnsi="Arial" w:cs="Arial"/>
          <w:color w:val="000000"/>
          <w:sz w:val="28"/>
          <w:szCs w:val="28"/>
        </w:rPr>
        <w:t>Камешки «</w:t>
      </w:r>
      <w:proofErr w:type="spellStart"/>
      <w:r w:rsidR="00B43E84" w:rsidRPr="00B43E84">
        <w:rPr>
          <w:rFonts w:ascii="Arial" w:hAnsi="Arial" w:cs="Arial"/>
          <w:color w:val="000000"/>
          <w:sz w:val="28"/>
          <w:szCs w:val="28"/>
        </w:rPr>
        <w:t>Марблс</w:t>
      </w:r>
      <w:proofErr w:type="spellEnd"/>
      <w:r w:rsidR="00B43E84" w:rsidRPr="00B43E84">
        <w:rPr>
          <w:rFonts w:ascii="Arial" w:hAnsi="Arial" w:cs="Arial"/>
          <w:color w:val="000000"/>
          <w:sz w:val="28"/>
          <w:szCs w:val="28"/>
        </w:rPr>
        <w:t xml:space="preserve">» положительно влияют на тонкую мускулатуру пальцев и кистей рук ребенка. Камешки яркие, разнообразные по форме, цвету, фактуре, они отвечают потребностям детей в эстетическом познании мира, способствуют психоэмоциональному </w:t>
      </w:r>
      <w:r w:rsidR="00B43E84" w:rsidRPr="00B43E84">
        <w:rPr>
          <w:rFonts w:ascii="Arial" w:hAnsi="Arial" w:cs="Arial"/>
          <w:color w:val="000000"/>
          <w:sz w:val="28"/>
          <w:szCs w:val="28"/>
        </w:rPr>
        <w:lastRenderedPageBreak/>
        <w:t xml:space="preserve">благополучию. Они вызывают у детей чувства радости, счастья, стремление трогать, щупать, перебирать и играть с ними. </w:t>
      </w:r>
    </w:p>
    <w:p w:rsidR="00B43E84" w:rsidRPr="00B43E84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28"/>
          <w:szCs w:val="28"/>
        </w:rPr>
      </w:pPr>
      <w:r w:rsidRPr="00B43E84">
        <w:rPr>
          <w:rFonts w:ascii="Arial" w:hAnsi="Arial" w:cs="Arial"/>
          <w:color w:val="000000"/>
          <w:sz w:val="28"/>
          <w:szCs w:val="28"/>
        </w:rPr>
        <w:t>Радостные эмоции повышают работоспособность, снижают утомляемость, это благотворно сказывается на общем состоянии здоровья детей.</w:t>
      </w:r>
    </w:p>
    <w:p w:rsidR="00B43E84" w:rsidRDefault="004B58D9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1E1E"/>
          <w:sz w:val="28"/>
          <w:szCs w:val="28"/>
        </w:rPr>
      </w:pPr>
      <w:r>
        <w:rPr>
          <w:rFonts w:ascii="Arial" w:hAnsi="Arial" w:cs="Arial"/>
          <w:color w:val="211E1E"/>
          <w:sz w:val="28"/>
          <w:szCs w:val="28"/>
        </w:rPr>
        <w:t xml:space="preserve">   </w:t>
      </w:r>
      <w:r w:rsidR="00B43E84" w:rsidRPr="00B43E84">
        <w:rPr>
          <w:rFonts w:ascii="Arial" w:hAnsi="Arial" w:cs="Arial"/>
          <w:color w:val="211E1E"/>
          <w:sz w:val="28"/>
          <w:szCs w:val="28"/>
        </w:rPr>
        <w:t xml:space="preserve">При использовании камешков </w:t>
      </w:r>
      <w:proofErr w:type="spellStart"/>
      <w:r w:rsidR="00B43E84" w:rsidRPr="00B43E84">
        <w:rPr>
          <w:rFonts w:ascii="Arial" w:hAnsi="Arial" w:cs="Arial"/>
          <w:color w:val="211E1E"/>
          <w:sz w:val="28"/>
          <w:szCs w:val="28"/>
        </w:rPr>
        <w:t>Марблс</w:t>
      </w:r>
      <w:proofErr w:type="spellEnd"/>
      <w:r w:rsidR="00B43E84" w:rsidRPr="00B43E84">
        <w:rPr>
          <w:rFonts w:ascii="Arial" w:hAnsi="Arial" w:cs="Arial"/>
          <w:color w:val="211E1E"/>
          <w:sz w:val="28"/>
          <w:szCs w:val="28"/>
        </w:rPr>
        <w:t xml:space="preserve"> у детей обогащается речь, развивается внимание, мышление и творческое воображение. </w:t>
      </w:r>
    </w:p>
    <w:p w:rsidR="004B58D9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1E1E"/>
          <w:sz w:val="28"/>
          <w:szCs w:val="28"/>
        </w:rPr>
      </w:pPr>
      <w:r w:rsidRPr="00B43E84">
        <w:rPr>
          <w:rFonts w:ascii="Arial" w:hAnsi="Arial" w:cs="Arial"/>
          <w:color w:val="211E1E"/>
          <w:sz w:val="28"/>
          <w:szCs w:val="28"/>
        </w:rPr>
        <w:t xml:space="preserve">Дети становятся уверенными в себе и обогащаются положительными эмоциями. </w:t>
      </w:r>
    </w:p>
    <w:p w:rsidR="00B43E84" w:rsidRPr="00411C90" w:rsidRDefault="00B43E84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1E1E"/>
          <w:sz w:val="28"/>
          <w:szCs w:val="28"/>
        </w:rPr>
      </w:pPr>
      <w:r w:rsidRPr="00B43E84">
        <w:rPr>
          <w:rFonts w:ascii="Arial" w:hAnsi="Arial" w:cs="Arial"/>
          <w:color w:val="211E1E"/>
          <w:sz w:val="28"/>
          <w:szCs w:val="28"/>
        </w:rPr>
        <w:t>Данные игры способствуют речевой активности детей и могут быть использованы как под групповых и индивидуальных занятиях, так и свободной деятельности.</w:t>
      </w:r>
    </w:p>
    <w:p w:rsidR="00411C90" w:rsidRDefault="00411C90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  <w:r w:rsidR="00AB6717" w:rsidRPr="00411C90">
        <w:rPr>
          <w:rFonts w:ascii="Arial" w:hAnsi="Arial" w:cs="Arial"/>
          <w:color w:val="000000" w:themeColor="text1"/>
          <w:sz w:val="28"/>
          <w:szCs w:val="28"/>
        </w:rPr>
        <w:t xml:space="preserve">Давай поиграем с тобой в маленького волшебника, </w:t>
      </w:r>
      <w:r w:rsidR="002D6526" w:rsidRPr="00411C90">
        <w:rPr>
          <w:rFonts w:ascii="Arial" w:hAnsi="Arial" w:cs="Arial"/>
          <w:color w:val="000000" w:themeColor="text1"/>
          <w:sz w:val="28"/>
          <w:szCs w:val="28"/>
        </w:rPr>
        <w:t>- так</w:t>
      </w:r>
      <w:r w:rsidR="00AB6717" w:rsidRPr="00411C90">
        <w:rPr>
          <w:rFonts w:ascii="Arial" w:hAnsi="Arial" w:cs="Arial"/>
          <w:color w:val="000000" w:themeColor="text1"/>
          <w:sz w:val="28"/>
          <w:szCs w:val="28"/>
        </w:rPr>
        <w:t xml:space="preserve"> я часто начинаю свои занятия. Мы будем рисовать, но рисовать не карандашами и красками, не мелками и фломастерами, а разноцветными камешками.</w:t>
      </w:r>
    </w:p>
    <w:p w:rsidR="00AB6717" w:rsidRPr="00411C90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411C90">
        <w:rPr>
          <w:rFonts w:ascii="Arial" w:hAnsi="Arial" w:cs="Arial"/>
          <w:color w:val="000000" w:themeColor="text1"/>
          <w:sz w:val="28"/>
          <w:szCs w:val="28"/>
        </w:rPr>
        <w:t xml:space="preserve"> Перед ребенком выкладываю разноцветные камешки </w:t>
      </w:r>
      <w:proofErr w:type="spellStart"/>
      <w:r w:rsidRPr="00411C90">
        <w:rPr>
          <w:rFonts w:ascii="Arial" w:hAnsi="Arial" w:cs="Arial"/>
          <w:color w:val="000000" w:themeColor="text1"/>
          <w:sz w:val="28"/>
          <w:szCs w:val="28"/>
        </w:rPr>
        <w:t>Марблс</w:t>
      </w:r>
      <w:proofErr w:type="spellEnd"/>
      <w:r w:rsidRPr="00411C90">
        <w:rPr>
          <w:rFonts w:ascii="Arial" w:hAnsi="Arial" w:cs="Arial"/>
          <w:color w:val="000000" w:themeColor="text1"/>
          <w:sz w:val="28"/>
          <w:szCs w:val="28"/>
        </w:rPr>
        <w:t>, и ребенок начинает свое волшебство.</w:t>
      </w:r>
    </w:p>
    <w:p w:rsidR="00B43E84" w:rsidRDefault="00411C90" w:rsidP="002F15C0">
      <w:pPr>
        <w:pStyle w:val="a3"/>
        <w:shd w:val="clear" w:color="auto" w:fill="FFFFFF"/>
        <w:spacing w:before="225" w:beforeAutospacing="0" w:after="0" w:afterAutospacing="0" w:line="276" w:lineRule="auto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8"/>
          <w:szCs w:val="28"/>
        </w:rPr>
        <w:t xml:space="preserve">   </w:t>
      </w:r>
      <w:r w:rsidR="00B43E84" w:rsidRPr="00411C90">
        <w:rPr>
          <w:rFonts w:ascii="Arial" w:hAnsi="Arial" w:cs="Arial"/>
          <w:color w:val="111111"/>
          <w:sz w:val="28"/>
          <w:szCs w:val="28"/>
        </w:rPr>
        <w:t>А теперь</w:t>
      </w:r>
      <w:r w:rsidR="00B43E84">
        <w:rPr>
          <w:rFonts w:ascii="Arial" w:hAnsi="Arial" w:cs="Arial"/>
          <w:color w:val="111111"/>
          <w:sz w:val="27"/>
          <w:szCs w:val="27"/>
        </w:rPr>
        <w:t xml:space="preserve"> давайте </w:t>
      </w:r>
      <w:r w:rsidR="00AB6717">
        <w:rPr>
          <w:rFonts w:ascii="Arial" w:hAnsi="Arial" w:cs="Arial"/>
          <w:color w:val="111111"/>
          <w:sz w:val="27"/>
          <w:szCs w:val="27"/>
        </w:rPr>
        <w:t xml:space="preserve">мы тоже </w:t>
      </w:r>
      <w:r w:rsidR="00B43E84">
        <w:rPr>
          <w:rFonts w:ascii="Arial" w:hAnsi="Arial" w:cs="Arial"/>
          <w:color w:val="111111"/>
          <w:sz w:val="27"/>
          <w:szCs w:val="27"/>
        </w:rPr>
        <w:t>немножко поиграем. Возьмите карточки и выберете любые камешки в соответствии с количеством предметов на картинке.</w:t>
      </w:r>
    </w:p>
    <w:p w:rsidR="00B43E84" w:rsidRDefault="00B43E84" w:rsidP="002F15C0">
      <w:pPr>
        <w:spacing w:after="0"/>
        <w:rPr>
          <w:rFonts w:ascii="Arial" w:hAnsi="Arial" w:cs="Arial"/>
          <w:color w:val="11111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Эта простая и всем знакомая игра становится увлекательной для детей любого возраста. Кто-то ищет камешки только большие и зелёные как весёлые лягушки на картинке. А кто-то хочет найти разные цветные, как цветочки на полянке. Но есть и тот, кто решил всех пчёлок сделать красными. Ну что ж, это даже интереснее!</w:t>
      </w:r>
    </w:p>
    <w:p w:rsidR="00B43E84" w:rsidRDefault="00B43E84" w:rsidP="002F15C0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Как видите, любую дидактическую игру можно обыграть, превратить в интересную игру. Какие замечательные и яркие получились у Вас картины!</w:t>
      </w:r>
    </w:p>
    <w:p w:rsidR="00B43E84" w:rsidRDefault="00B43E84" w:rsidP="002F15C0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Теперь, уважаемые педагоги, предлагаю Вам подумать и назвать как можно больше игр, в которых Вы бы могли использовать этот прекрасный материал во время индивидуальных или фронтальных занятий.</w:t>
      </w:r>
    </w:p>
    <w:p w:rsidR="00B43E84" w:rsidRDefault="00B43E84" w:rsidP="002F15C0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Педагоги делятся своими вариантами. Идёт обсуждение.</w:t>
      </w:r>
    </w:p>
    <w:p w:rsidR="00AB6717" w:rsidRDefault="00B43E84" w:rsidP="002F15C0">
      <w:pPr>
        <w:pStyle w:val="a3"/>
        <w:shd w:val="clear" w:color="auto" w:fill="FFFFFF"/>
        <w:spacing w:before="225" w:beforeAutospacing="0" w:after="225" w:afterAutospacing="0" w:line="276" w:lineRule="auto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Я использую камешки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Марблс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для организации следующих игр: </w:t>
      </w:r>
    </w:p>
    <w:p w:rsidR="00AB6717" w:rsidRPr="00AB6717" w:rsidRDefault="00AB6717" w:rsidP="002F15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AB6717">
        <w:rPr>
          <w:rFonts w:ascii="Arial" w:hAnsi="Arial" w:cs="Arial"/>
          <w:b/>
          <w:color w:val="000000" w:themeColor="text1"/>
          <w:sz w:val="28"/>
          <w:szCs w:val="28"/>
        </w:rPr>
        <w:t>«Сортировка камешков по форме, цвету и величине»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lastRenderedPageBreak/>
        <w:t>Говорим и отдыхаем,</w:t>
      </w:r>
    </w:p>
    <w:p w:rsid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Камешки перебираем,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4"/>
          <w:szCs w:val="16"/>
        </w:rPr>
      </w:pP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Разные - разные: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Голубые, красные,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Желтые, зеленые,</w:t>
      </w:r>
    </w:p>
    <w:p w:rsid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Легкие, тяжелые.</w:t>
      </w:r>
    </w:p>
    <w:p w:rsidR="004B58D9" w:rsidRPr="004B58D9" w:rsidRDefault="004B58D9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4"/>
          <w:szCs w:val="28"/>
        </w:rPr>
      </w:pP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Раз, два, три, четыре, пять,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Будем камешки считать,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Будем камешки считать</w:t>
      </w:r>
    </w:p>
    <w:p w:rsid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И цвета запоминать.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4"/>
          <w:szCs w:val="28"/>
        </w:rPr>
      </w:pP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Громко четко говорим,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Говорим и не спешим,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камешки в руках сжимаем,</w:t>
      </w:r>
    </w:p>
    <w:p w:rsid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до пяти с тобой считаем.</w:t>
      </w: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14"/>
          <w:szCs w:val="28"/>
        </w:rPr>
      </w:pPr>
    </w:p>
    <w:p w:rsidR="00AB6717" w:rsidRP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Раз, два, три, четыре, пять,</w:t>
      </w:r>
    </w:p>
    <w:p w:rsidR="00AB6717" w:rsidRDefault="00AB6717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rFonts w:ascii="Arial" w:hAnsi="Arial" w:cs="Arial"/>
          <w:color w:val="000000" w:themeColor="text1"/>
          <w:sz w:val="28"/>
          <w:szCs w:val="28"/>
        </w:rPr>
      </w:pPr>
      <w:r w:rsidRPr="00AB6717">
        <w:rPr>
          <w:rStyle w:val="a5"/>
          <w:rFonts w:ascii="Arial" w:hAnsi="Arial" w:cs="Arial"/>
          <w:color w:val="000000" w:themeColor="text1"/>
          <w:sz w:val="28"/>
          <w:szCs w:val="28"/>
        </w:rPr>
        <w:t>Повторяй за мной опять</w:t>
      </w:r>
    </w:p>
    <w:p w:rsidR="00FC09F8" w:rsidRPr="00A556D3" w:rsidRDefault="00FC09F8" w:rsidP="002F15C0">
      <w:pPr>
        <w:pStyle w:val="a3"/>
        <w:shd w:val="clear" w:color="auto" w:fill="FFFFFF"/>
        <w:spacing w:before="0" w:beforeAutospacing="0" w:after="0" w:afterAutospacing="0" w:line="276" w:lineRule="auto"/>
        <w:rPr>
          <w:rStyle w:val="a5"/>
          <w:rFonts w:ascii="Arial" w:hAnsi="Arial" w:cs="Arial"/>
          <w:color w:val="000000" w:themeColor="text1"/>
          <w:sz w:val="10"/>
          <w:szCs w:val="28"/>
        </w:rPr>
      </w:pPr>
    </w:p>
    <w:p w:rsidR="003D2EF9" w:rsidRDefault="00411C90" w:rsidP="002F15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11111"/>
          <w:sz w:val="28"/>
          <w:szCs w:val="28"/>
        </w:rPr>
      </w:pPr>
      <w:r w:rsidRPr="00411C90">
        <w:rPr>
          <w:rFonts w:ascii="Arial" w:hAnsi="Arial" w:cs="Arial"/>
          <w:b/>
          <w:color w:val="111111"/>
          <w:sz w:val="28"/>
          <w:szCs w:val="28"/>
        </w:rPr>
        <w:t xml:space="preserve"> </w:t>
      </w:r>
      <w:r w:rsidR="00B43E84" w:rsidRPr="00411C90">
        <w:rPr>
          <w:rFonts w:ascii="Arial" w:hAnsi="Arial" w:cs="Arial"/>
          <w:b/>
          <w:color w:val="111111"/>
          <w:sz w:val="28"/>
          <w:szCs w:val="28"/>
        </w:rPr>
        <w:t>«Чудесный мешочек»,</w:t>
      </w:r>
    </w:p>
    <w:p w:rsidR="003D2EF9" w:rsidRPr="003D2EF9" w:rsidRDefault="003D2EF9" w:rsidP="002F15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  <w:r w:rsidRPr="003D2EF9">
        <w:rPr>
          <w:rFonts w:ascii="Arial" w:hAnsi="Arial" w:cs="Arial"/>
          <w:b/>
          <w:bCs/>
          <w:sz w:val="28"/>
          <w:szCs w:val="28"/>
        </w:rPr>
        <w:t xml:space="preserve"> «Выложи по контуру»</w:t>
      </w:r>
      <w:r>
        <w:rPr>
          <w:rFonts w:ascii="Arial" w:hAnsi="Arial" w:cs="Arial"/>
          <w:b/>
          <w:bCs/>
          <w:sz w:val="28"/>
          <w:szCs w:val="28"/>
        </w:rPr>
        <w:t>,</w:t>
      </w:r>
    </w:p>
    <w:p w:rsidR="00AB6717" w:rsidRPr="003D2EF9" w:rsidRDefault="00B43E84" w:rsidP="002F15C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  <w:r w:rsidRPr="003D2EF9">
        <w:rPr>
          <w:rFonts w:ascii="Arial" w:hAnsi="Arial" w:cs="Arial"/>
          <w:b/>
          <w:sz w:val="28"/>
          <w:szCs w:val="28"/>
        </w:rPr>
        <w:t xml:space="preserve">«Мозаика», </w:t>
      </w:r>
    </w:p>
    <w:p w:rsidR="00AB6717" w:rsidRPr="00411C90" w:rsidRDefault="00B43E84" w:rsidP="002F15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11111"/>
          <w:sz w:val="28"/>
          <w:szCs w:val="28"/>
        </w:rPr>
      </w:pPr>
      <w:r w:rsidRPr="00411C90">
        <w:rPr>
          <w:rFonts w:ascii="Arial" w:hAnsi="Arial" w:cs="Arial"/>
          <w:b/>
          <w:color w:val="111111"/>
          <w:sz w:val="28"/>
          <w:szCs w:val="28"/>
        </w:rPr>
        <w:t xml:space="preserve">«Лабиринт», </w:t>
      </w:r>
    </w:p>
    <w:p w:rsidR="00AB6717" w:rsidRPr="00411C90" w:rsidRDefault="00B43E84" w:rsidP="002F15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11111"/>
          <w:sz w:val="28"/>
          <w:szCs w:val="28"/>
        </w:rPr>
      </w:pPr>
      <w:r w:rsidRPr="00411C90">
        <w:rPr>
          <w:rFonts w:ascii="Arial" w:hAnsi="Arial" w:cs="Arial"/>
          <w:b/>
          <w:color w:val="111111"/>
          <w:sz w:val="28"/>
          <w:szCs w:val="28"/>
        </w:rPr>
        <w:t>«Крестики – нолики».</w:t>
      </w:r>
    </w:p>
    <w:p w:rsidR="004B58D9" w:rsidRDefault="004B58D9" w:rsidP="002F15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color w:val="111111"/>
          <w:sz w:val="28"/>
          <w:szCs w:val="28"/>
        </w:rPr>
      </w:pPr>
      <w:r w:rsidRPr="00411C90">
        <w:rPr>
          <w:rFonts w:ascii="Arial" w:hAnsi="Arial" w:cs="Arial"/>
          <w:b/>
          <w:color w:val="111111"/>
          <w:sz w:val="28"/>
          <w:szCs w:val="28"/>
        </w:rPr>
        <w:t>«П</w:t>
      </w:r>
      <w:r w:rsidR="00B43E84" w:rsidRPr="00411C90">
        <w:rPr>
          <w:rFonts w:ascii="Arial" w:hAnsi="Arial" w:cs="Arial"/>
          <w:b/>
          <w:color w:val="111111"/>
          <w:sz w:val="28"/>
          <w:szCs w:val="28"/>
        </w:rPr>
        <w:t>ространственной ориентации на листе»,</w:t>
      </w:r>
    </w:p>
    <w:p w:rsidR="00FD1E77" w:rsidRPr="00A556D3" w:rsidRDefault="00FD1E77" w:rsidP="002F15C0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A556D3">
        <w:rPr>
          <w:rFonts w:ascii="Verdana" w:hAnsi="Verdana"/>
          <w:b/>
          <w:color w:val="666666"/>
        </w:rPr>
        <w:t>«</w:t>
      </w:r>
      <w:r w:rsidRPr="00A556D3">
        <w:rPr>
          <w:rFonts w:ascii="Arial" w:hAnsi="Arial" w:cs="Arial"/>
          <w:b/>
          <w:sz w:val="28"/>
          <w:szCs w:val="28"/>
        </w:rPr>
        <w:t>Золушка»,</w:t>
      </w:r>
    </w:p>
    <w:p w:rsidR="00FD1E77" w:rsidRPr="00D6492C" w:rsidRDefault="00FD1E77" w:rsidP="002F15C0">
      <w:pPr>
        <w:pStyle w:val="a3"/>
        <w:numPr>
          <w:ilvl w:val="0"/>
          <w:numId w:val="2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A556D3">
        <w:rPr>
          <w:rFonts w:ascii="Arial" w:hAnsi="Arial" w:cs="Arial"/>
          <w:b/>
          <w:sz w:val="28"/>
          <w:szCs w:val="28"/>
        </w:rPr>
        <w:t>«</w:t>
      </w:r>
      <w:r w:rsidRPr="00D6492C">
        <w:rPr>
          <w:rFonts w:ascii="Arial" w:hAnsi="Arial" w:cs="Arial"/>
          <w:b/>
          <w:sz w:val="28"/>
          <w:szCs w:val="28"/>
        </w:rPr>
        <w:t>Разбери по цвету»,</w:t>
      </w:r>
    </w:p>
    <w:p w:rsidR="00FD1E77" w:rsidRPr="00D6492C" w:rsidRDefault="00CD0FA0" w:rsidP="002F15C0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sz w:val="28"/>
          <w:szCs w:val="28"/>
        </w:rPr>
      </w:pPr>
      <w:r w:rsidRPr="00D6492C">
        <w:rPr>
          <w:rStyle w:val="a4"/>
          <w:rFonts w:ascii="Arial" w:hAnsi="Arial" w:cs="Arial"/>
          <w:sz w:val="28"/>
          <w:szCs w:val="28"/>
        </w:rPr>
        <w:t xml:space="preserve"> «Заполни картинку камешками»</w:t>
      </w:r>
    </w:p>
    <w:p w:rsidR="00B43E84" w:rsidRDefault="00B43E84" w:rsidP="00D6492C">
      <w:pPr>
        <w:pStyle w:val="a3"/>
        <w:shd w:val="clear" w:color="auto" w:fill="FFFFFF"/>
        <w:spacing w:before="0" w:beforeAutospacing="0" w:after="0" w:afterAutospacing="0" w:line="276" w:lineRule="auto"/>
        <w:ind w:left="360"/>
        <w:rPr>
          <w:rFonts w:ascii="Arial" w:hAnsi="Arial" w:cs="Arial"/>
          <w:color w:val="111111"/>
          <w:sz w:val="28"/>
          <w:szCs w:val="27"/>
        </w:rPr>
      </w:pPr>
      <w:r w:rsidRPr="004B58D9">
        <w:rPr>
          <w:rFonts w:ascii="Arial" w:hAnsi="Arial" w:cs="Arial"/>
          <w:color w:val="111111"/>
          <w:sz w:val="28"/>
          <w:szCs w:val="27"/>
        </w:rPr>
        <w:t xml:space="preserve"> составление картин по образцу и по замыслу (морское дно, новогодняя ёлка, сказочный домик, яблонька и многое другое).</w:t>
      </w:r>
    </w:p>
    <w:p w:rsidR="00A556D3" w:rsidRDefault="00B65C8D" w:rsidP="00D649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283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«</w:t>
      </w:r>
      <w:r w:rsidRPr="00B65C8D">
        <w:rPr>
          <w:rFonts w:ascii="Arial" w:hAnsi="Arial" w:cs="Arial"/>
          <w:b/>
          <w:color w:val="000000"/>
          <w:sz w:val="28"/>
          <w:szCs w:val="28"/>
        </w:rPr>
        <w:t>Помощь идёт»</w:t>
      </w:r>
      <w:r>
        <w:rPr>
          <w:rFonts w:ascii="Arial" w:hAnsi="Arial" w:cs="Arial"/>
          <w:color w:val="000000"/>
          <w:sz w:val="28"/>
          <w:szCs w:val="28"/>
        </w:rPr>
        <w:t>, п</w:t>
      </w:r>
      <w:r w:rsidRPr="00B65C8D">
        <w:rPr>
          <w:rFonts w:ascii="Arial" w:hAnsi="Arial" w:cs="Arial"/>
          <w:color w:val="000000"/>
          <w:sz w:val="28"/>
          <w:szCs w:val="28"/>
        </w:rPr>
        <w:t>оможем Дюймовочке выбраться из болота</w:t>
      </w:r>
      <w:r w:rsidR="00411C90">
        <w:rPr>
          <w:rFonts w:ascii="Arial" w:hAnsi="Arial" w:cs="Arial"/>
          <w:color w:val="000000"/>
          <w:sz w:val="28"/>
          <w:szCs w:val="28"/>
        </w:rPr>
        <w:t>.</w:t>
      </w:r>
    </w:p>
    <w:p w:rsidR="00411C90" w:rsidRPr="00A556D3" w:rsidRDefault="00411C90" w:rsidP="00D6492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426" w:firstLine="0"/>
        <w:rPr>
          <w:rFonts w:ascii="Arial" w:hAnsi="Arial" w:cs="Arial"/>
          <w:color w:val="111111"/>
          <w:sz w:val="28"/>
          <w:szCs w:val="28"/>
        </w:rPr>
      </w:pPr>
      <w:r w:rsidRPr="00A556D3">
        <w:rPr>
          <w:rFonts w:ascii="Arial" w:hAnsi="Arial" w:cs="Arial"/>
          <w:b/>
          <w:color w:val="000000"/>
          <w:sz w:val="28"/>
          <w:szCs w:val="28"/>
        </w:rPr>
        <w:t>«</w:t>
      </w:r>
      <w:proofErr w:type="spellStart"/>
      <w:r w:rsidRPr="00A556D3">
        <w:rPr>
          <w:rFonts w:ascii="Arial" w:hAnsi="Arial" w:cs="Arial"/>
          <w:b/>
          <w:color w:val="000000"/>
          <w:sz w:val="28"/>
          <w:szCs w:val="28"/>
        </w:rPr>
        <w:t>Гусеничка</w:t>
      </w:r>
      <w:proofErr w:type="spellEnd"/>
      <w:r w:rsidRPr="00A556D3">
        <w:rPr>
          <w:rFonts w:ascii="Arial" w:hAnsi="Arial" w:cs="Arial"/>
          <w:b/>
          <w:color w:val="000000"/>
          <w:sz w:val="28"/>
          <w:szCs w:val="28"/>
        </w:rPr>
        <w:t xml:space="preserve"> – </w:t>
      </w:r>
      <w:r w:rsidR="00AD4B7C" w:rsidRPr="00A556D3">
        <w:rPr>
          <w:rFonts w:ascii="Arial" w:hAnsi="Arial" w:cs="Arial"/>
          <w:b/>
          <w:color w:val="000000"/>
          <w:sz w:val="28"/>
          <w:szCs w:val="28"/>
        </w:rPr>
        <w:t>модница»</w:t>
      </w:r>
      <w:r w:rsidR="00AD4B7C" w:rsidRPr="00A556D3">
        <w:rPr>
          <w:rFonts w:ascii="Arial" w:hAnsi="Arial" w:cs="Arial"/>
          <w:color w:val="000000"/>
          <w:sz w:val="27"/>
          <w:szCs w:val="27"/>
        </w:rPr>
        <w:t xml:space="preserve"> Педагог</w:t>
      </w:r>
      <w:r w:rsidRPr="00A556D3">
        <w:rPr>
          <w:rFonts w:ascii="Arial" w:hAnsi="Arial" w:cs="Arial"/>
          <w:color w:val="000000"/>
          <w:sz w:val="27"/>
          <w:szCs w:val="27"/>
        </w:rPr>
        <w:t xml:space="preserve"> называет ряд слов, а ребёнок определяет первый (последний) звук в слове и последовательно выкладывает соответствующий камешек в ячейку (синий цвет – согласный твёрдый, зелёный – согласный мягкий, красный – гласный). И так далее, и так далее.</w:t>
      </w:r>
    </w:p>
    <w:p w:rsidR="003D2EF9" w:rsidRPr="003D2EF9" w:rsidRDefault="003D2EF9" w:rsidP="00D6492C">
      <w:pPr>
        <w:pStyle w:val="a3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211E1E"/>
          <w:sz w:val="28"/>
          <w:szCs w:val="28"/>
        </w:rPr>
      </w:pPr>
      <w:r w:rsidRPr="003D2EF9">
        <w:rPr>
          <w:rFonts w:ascii="Arial" w:hAnsi="Arial" w:cs="Arial"/>
          <w:color w:val="211E1E"/>
          <w:sz w:val="28"/>
          <w:szCs w:val="28"/>
        </w:rPr>
        <w:t xml:space="preserve">Игр </w:t>
      </w:r>
      <w:r w:rsidR="00EF04EA">
        <w:rPr>
          <w:rFonts w:ascii="Arial" w:hAnsi="Arial" w:cs="Arial"/>
          <w:color w:val="211E1E"/>
          <w:sz w:val="28"/>
          <w:szCs w:val="28"/>
        </w:rPr>
        <w:t>с</w:t>
      </w:r>
      <w:r w:rsidRPr="003D2EF9">
        <w:rPr>
          <w:rFonts w:ascii="Arial" w:hAnsi="Arial" w:cs="Arial"/>
          <w:color w:val="211E1E"/>
          <w:sz w:val="28"/>
          <w:szCs w:val="28"/>
        </w:rPr>
        <w:t xml:space="preserve"> использовани</w:t>
      </w:r>
      <w:r w:rsidR="00EF04EA">
        <w:rPr>
          <w:rFonts w:ascii="Arial" w:hAnsi="Arial" w:cs="Arial"/>
          <w:color w:val="211E1E"/>
          <w:sz w:val="28"/>
          <w:szCs w:val="28"/>
        </w:rPr>
        <w:t>е</w:t>
      </w:r>
      <w:r w:rsidRPr="003D2EF9">
        <w:rPr>
          <w:rFonts w:ascii="Arial" w:hAnsi="Arial" w:cs="Arial"/>
          <w:color w:val="211E1E"/>
          <w:sz w:val="28"/>
          <w:szCs w:val="28"/>
        </w:rPr>
        <w:t xml:space="preserve"> камешков </w:t>
      </w:r>
      <w:proofErr w:type="spellStart"/>
      <w:r w:rsidRPr="003D2EF9">
        <w:rPr>
          <w:rFonts w:ascii="Arial" w:hAnsi="Arial" w:cs="Arial"/>
          <w:color w:val="211E1E"/>
          <w:sz w:val="28"/>
          <w:szCs w:val="28"/>
        </w:rPr>
        <w:t>Марблс</w:t>
      </w:r>
      <w:proofErr w:type="spellEnd"/>
      <w:r w:rsidRPr="003D2EF9">
        <w:rPr>
          <w:rFonts w:ascii="Arial" w:hAnsi="Arial" w:cs="Arial"/>
          <w:color w:val="211E1E"/>
          <w:sz w:val="28"/>
          <w:szCs w:val="28"/>
        </w:rPr>
        <w:t xml:space="preserve"> очень и очень много.</w:t>
      </w:r>
    </w:p>
    <w:p w:rsidR="00B43E84" w:rsidRPr="00CB2AE6" w:rsidRDefault="00CD0FA0" w:rsidP="00D6492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 </w:t>
      </w:r>
      <w:r w:rsidR="00AD4B7C">
        <w:rPr>
          <w:rFonts w:ascii="Arial" w:hAnsi="Arial" w:cs="Arial"/>
          <w:sz w:val="28"/>
          <w:szCs w:val="28"/>
        </w:rPr>
        <w:t xml:space="preserve">игры </w:t>
      </w:r>
      <w:r w:rsidR="00AD4B7C" w:rsidRPr="00CD0FA0">
        <w:rPr>
          <w:rFonts w:ascii="Arial" w:hAnsi="Arial" w:cs="Arial"/>
          <w:sz w:val="28"/>
          <w:szCs w:val="28"/>
        </w:rPr>
        <w:t>могут</w:t>
      </w:r>
      <w:r w:rsidRPr="00CD0FA0">
        <w:rPr>
          <w:rFonts w:ascii="Arial" w:hAnsi="Arial" w:cs="Arial"/>
          <w:sz w:val="28"/>
          <w:szCs w:val="28"/>
        </w:rPr>
        <w:t xml:space="preserve"> варьироваться в зависимости от возраста ребенка, его умственной и моторной спо</w:t>
      </w:r>
      <w:r>
        <w:rPr>
          <w:rFonts w:ascii="Arial" w:hAnsi="Arial" w:cs="Arial"/>
          <w:sz w:val="28"/>
          <w:szCs w:val="28"/>
        </w:rPr>
        <w:t>собности, а т</w:t>
      </w:r>
      <w:r w:rsidRPr="00CD0FA0">
        <w:rPr>
          <w:rFonts w:ascii="Arial" w:hAnsi="Arial" w:cs="Arial"/>
          <w:sz w:val="28"/>
          <w:szCs w:val="28"/>
        </w:rPr>
        <w:t xml:space="preserve">акже заинтересованности в игре. </w:t>
      </w:r>
      <w:r w:rsidR="002F15C0" w:rsidRPr="002F15C0">
        <w:rPr>
          <w:rFonts w:ascii="Arial" w:hAnsi="Arial" w:cs="Arial"/>
          <w:sz w:val="28"/>
          <w:szCs w:val="28"/>
        </w:rPr>
        <w:t>Дети очень любят собирать различные к</w:t>
      </w:r>
      <w:r w:rsidR="00CB2AE6">
        <w:rPr>
          <w:rFonts w:ascii="Arial" w:hAnsi="Arial" w:cs="Arial"/>
          <w:sz w:val="28"/>
          <w:szCs w:val="28"/>
        </w:rPr>
        <w:t xml:space="preserve">амушки и играть с </w:t>
      </w:r>
      <w:r w:rsidR="00CB2AE6">
        <w:rPr>
          <w:rFonts w:ascii="Arial" w:hAnsi="Arial" w:cs="Arial"/>
          <w:sz w:val="28"/>
          <w:szCs w:val="28"/>
        </w:rPr>
        <w:lastRenderedPageBreak/>
        <w:t xml:space="preserve">ними.  Детей </w:t>
      </w:r>
      <w:r w:rsidR="002F15C0" w:rsidRPr="002F15C0">
        <w:rPr>
          <w:rFonts w:ascii="Arial" w:hAnsi="Arial" w:cs="Arial"/>
          <w:sz w:val="28"/>
          <w:szCs w:val="28"/>
        </w:rPr>
        <w:t>привлекает всё таинственное, а камни обладают какой-то неведомой энергетикой. Детям они приносят радость и положительно влияют на их всестороннее развитие.</w:t>
      </w:r>
    </w:p>
    <w:p w:rsidR="0082335A" w:rsidRDefault="00CD0FA0" w:rsidP="00D6492C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Fonts w:ascii="Arial" w:hAnsi="Arial" w:cs="Arial"/>
          <w:sz w:val="28"/>
        </w:rPr>
      </w:pPr>
      <w:r w:rsidRPr="00CB2AE6">
        <w:rPr>
          <w:rFonts w:ascii="Arial" w:hAnsi="Arial" w:cs="Arial"/>
          <w:sz w:val="28"/>
        </w:rPr>
        <w:t xml:space="preserve">Надеемся, что такое доступное и привлекательное пособие, как камешки </w:t>
      </w:r>
      <w:proofErr w:type="spellStart"/>
      <w:r w:rsidRPr="00CB2AE6">
        <w:rPr>
          <w:rFonts w:ascii="Arial" w:hAnsi="Arial" w:cs="Arial"/>
          <w:sz w:val="28"/>
        </w:rPr>
        <w:t>Марблс</w:t>
      </w:r>
      <w:proofErr w:type="spellEnd"/>
      <w:r w:rsidRPr="00CB2AE6">
        <w:rPr>
          <w:rFonts w:ascii="Arial" w:hAnsi="Arial" w:cs="Arial"/>
          <w:sz w:val="28"/>
        </w:rPr>
        <w:t xml:space="preserve">, поможет разнообразить занятия и повысить интерес к совместной деятельности взрослых и детей. </w:t>
      </w:r>
    </w:p>
    <w:p w:rsidR="00F2505B" w:rsidRDefault="00F2505B" w:rsidP="00F2505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Спасибо за внимание!</w:t>
      </w:r>
    </w:p>
    <w:p w:rsidR="00B43E84" w:rsidRPr="00CB2AE6" w:rsidRDefault="00CD0FA0" w:rsidP="00F2505B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rFonts w:ascii="Arial" w:hAnsi="Arial" w:cs="Arial"/>
          <w:color w:val="111111"/>
          <w:sz w:val="28"/>
          <w:szCs w:val="27"/>
        </w:rPr>
      </w:pPr>
      <w:r w:rsidRPr="00CB2AE6">
        <w:rPr>
          <w:rFonts w:ascii="Arial" w:hAnsi="Arial" w:cs="Arial"/>
          <w:sz w:val="28"/>
        </w:rPr>
        <w:t>Желаем успехов!</w:t>
      </w:r>
    </w:p>
    <w:sectPr w:rsidR="00B43E84" w:rsidRPr="00CB2AE6" w:rsidSect="00F2505B">
      <w:pgSz w:w="11906" w:h="16838"/>
      <w:pgMar w:top="1134" w:right="850" w:bottom="1134" w:left="1701" w:header="708" w:footer="708" w:gutter="0"/>
      <w:pgBorders w:offsetFrom="page">
        <w:top w:val="vine" w:sz="8" w:space="24" w:color="00B050"/>
        <w:left w:val="vine" w:sz="8" w:space="24" w:color="00B050"/>
        <w:bottom w:val="vine" w:sz="8" w:space="24" w:color="00B050"/>
        <w:right w:val="vine" w:sz="8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24BA1"/>
    <w:multiLevelType w:val="hybridMultilevel"/>
    <w:tmpl w:val="09F410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8A58ED"/>
    <w:multiLevelType w:val="hybridMultilevel"/>
    <w:tmpl w:val="7276733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9EE2310"/>
    <w:multiLevelType w:val="hybridMultilevel"/>
    <w:tmpl w:val="B1B03EF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E84"/>
    <w:rsid w:val="0025777F"/>
    <w:rsid w:val="002D6526"/>
    <w:rsid w:val="002F15C0"/>
    <w:rsid w:val="003D2EF9"/>
    <w:rsid w:val="00411C90"/>
    <w:rsid w:val="004674E0"/>
    <w:rsid w:val="004B58D9"/>
    <w:rsid w:val="00645808"/>
    <w:rsid w:val="0082335A"/>
    <w:rsid w:val="008B5B0C"/>
    <w:rsid w:val="00A556D3"/>
    <w:rsid w:val="00A810F8"/>
    <w:rsid w:val="00A86B5A"/>
    <w:rsid w:val="00A871CD"/>
    <w:rsid w:val="00AB6717"/>
    <w:rsid w:val="00AD4B7C"/>
    <w:rsid w:val="00B05636"/>
    <w:rsid w:val="00B43E84"/>
    <w:rsid w:val="00B65C8D"/>
    <w:rsid w:val="00C3106C"/>
    <w:rsid w:val="00CB2AE6"/>
    <w:rsid w:val="00CD0FA0"/>
    <w:rsid w:val="00D6492C"/>
    <w:rsid w:val="00E1635D"/>
    <w:rsid w:val="00EF04EA"/>
    <w:rsid w:val="00F2505B"/>
    <w:rsid w:val="00F454B5"/>
    <w:rsid w:val="00FB4BFF"/>
    <w:rsid w:val="00FC09F8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23F8"/>
  <w15:docId w15:val="{885E582D-FA0B-4AD7-B8F2-A4EAE609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3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3E84"/>
    <w:rPr>
      <w:b/>
      <w:bCs/>
    </w:rPr>
  </w:style>
  <w:style w:type="character" w:styleId="a5">
    <w:name w:val="Emphasis"/>
    <w:basedOn w:val="a0"/>
    <w:uiPriority w:val="20"/>
    <w:qFormat/>
    <w:rsid w:val="00AB6717"/>
    <w:rPr>
      <w:i/>
      <w:iCs/>
    </w:rPr>
  </w:style>
  <w:style w:type="paragraph" w:styleId="a6">
    <w:name w:val="No Spacing"/>
    <w:link w:val="a7"/>
    <w:uiPriority w:val="1"/>
    <w:qFormat/>
    <w:rsid w:val="00F2505B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F2505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AB8A8E-1410-4346-8E02-9F99DA2C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оо1</dc:creator>
  <cp:keywords/>
  <dc:description/>
  <cp:lastModifiedBy>Пользователь</cp:lastModifiedBy>
  <cp:revision>19</cp:revision>
  <dcterms:created xsi:type="dcterms:W3CDTF">2020-02-02T07:47:00Z</dcterms:created>
  <dcterms:modified xsi:type="dcterms:W3CDTF">2020-02-07T08:44:00Z</dcterms:modified>
</cp:coreProperties>
</file>